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AF" w:rsidRPr="005100AF" w:rsidRDefault="005100AF" w:rsidP="00510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Customer Care Executive</w:t>
      </w:r>
      <w:r w:rsidRPr="005100AF">
        <w:rPr>
          <w:rFonts w:ascii="Arial" w:eastAsia="Times New Roman" w:hAnsi="Arial" w:cs="Arial"/>
          <w:b/>
          <w:bCs/>
          <w:color w:val="222222"/>
          <w:sz w:val="32"/>
          <w:szCs w:val="32"/>
        </w:rPr>
        <w:t>       </w:t>
      </w:r>
    </w:p>
    <w:p w:rsidR="005100AF" w:rsidRDefault="005100AF" w:rsidP="00510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00AF" w:rsidRDefault="005100AF" w:rsidP="00510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Our client is one of the leading serviced office providers in Kenya. They’re looking for a talented, outgoing person for the role of Customer Care Executive. The role is based in Nairobi. </w:t>
      </w:r>
    </w:p>
    <w:p w:rsidR="005100AF" w:rsidRDefault="005100AF" w:rsidP="00510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00AF" w:rsidRPr="005100AF" w:rsidRDefault="005100AF" w:rsidP="005100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b/>
          <w:color w:val="222222"/>
          <w:sz w:val="24"/>
          <w:szCs w:val="24"/>
        </w:rPr>
        <w:t>Duties;</w:t>
      </w:r>
    </w:p>
    <w:p w:rsidR="005100AF" w:rsidRPr="005100AF" w:rsidRDefault="005100AF" w:rsidP="00510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Serve visitors by greeting, welcoming, directing and announcing them appropriately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Answer, screen and forward any incoming phone calls while providing basic information when needed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Receive and sort daily mail/deliveries/couriers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Oversee cleanliness of the offices.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Assist on placement of orders and sourcing of quotations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Maintain security by following procedures and controlling access (monitor Access)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Maintains customer records by updating client information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Update appointment calendars and schedule meetings/appointments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Handle and record customer complaints, provide appropriate solutions and alternatives within the time limits and follow up to ensure resolution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Take the extra mile to engage customers in all their needs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Compile and maintain updated fixed asset register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Generate and analyze monthly reports e.g. Printing, Courier, Meeting room and boardroom etc.</w:t>
      </w:r>
    </w:p>
    <w:p w:rsid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Perform other clerical duties such as filing, photocopying, scanning etc.</w:t>
      </w:r>
    </w:p>
    <w:p w:rsidR="005100AF" w:rsidRPr="005100AF" w:rsidRDefault="005100AF" w:rsidP="005100AF">
      <w:pPr>
        <w:pStyle w:val="ListParagraph"/>
        <w:numPr>
          <w:ilvl w:val="0"/>
          <w:numId w:val="2"/>
        </w:num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sz w:val="24"/>
          <w:szCs w:val="24"/>
        </w:rPr>
        <w:t>Register and sign in all customers (Entry and Exit forms)</w:t>
      </w:r>
    </w:p>
    <w:p w:rsidR="005100AF" w:rsidRPr="005100AF" w:rsidRDefault="005100AF" w:rsidP="005100AF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100AF" w:rsidRPr="005100AF" w:rsidRDefault="005100AF" w:rsidP="005100AF">
      <w:pPr>
        <w:shd w:val="clear" w:color="auto" w:fill="FFFFFF"/>
        <w:spacing w:after="0" w:line="224" w:lineRule="atLeast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b/>
          <w:color w:val="222222"/>
          <w:sz w:val="24"/>
          <w:szCs w:val="24"/>
        </w:rPr>
        <w:t>Requirements;</w:t>
      </w:r>
    </w:p>
    <w:p w:rsidR="005100AF" w:rsidRDefault="005100AF" w:rsidP="005100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Age preference</w:t>
      </w:r>
      <w:r w:rsidRPr="005100AF">
        <w:rPr>
          <w:rFonts w:ascii="Arial" w:eastAsia="Times New Roman" w:hAnsi="Arial" w:cs="Arial"/>
          <w:color w:val="1F497D"/>
          <w:sz w:val="24"/>
          <w:szCs w:val="24"/>
        </w:rPr>
        <w:t> </w:t>
      </w:r>
      <w:r w:rsidRPr="005100AF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5100AF">
        <w:rPr>
          <w:rFonts w:ascii="Arial" w:eastAsia="Times New Roman" w:hAnsi="Arial" w:cs="Arial"/>
          <w:color w:val="1F497D"/>
          <w:sz w:val="24"/>
          <w:szCs w:val="24"/>
        </w:rPr>
        <w:t> </w:t>
      </w:r>
      <w:r w:rsidRPr="005100AF">
        <w:rPr>
          <w:rFonts w:ascii="Arial" w:eastAsia="Times New Roman" w:hAnsi="Arial" w:cs="Arial"/>
          <w:color w:val="222222"/>
          <w:sz w:val="24"/>
          <w:szCs w:val="24"/>
        </w:rPr>
        <w:t>26 to 30yrs</w:t>
      </w:r>
    </w:p>
    <w:p w:rsidR="005100AF" w:rsidRDefault="005100AF" w:rsidP="005100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Gender preference – Female</w:t>
      </w:r>
    </w:p>
    <w:p w:rsidR="005100AF" w:rsidRDefault="005100AF" w:rsidP="005100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Degree holder</w:t>
      </w:r>
      <w:r w:rsidRPr="005100AF">
        <w:rPr>
          <w:rFonts w:ascii="Arial" w:eastAsia="Times New Roman" w:hAnsi="Arial" w:cs="Arial"/>
          <w:color w:val="1F497D"/>
          <w:sz w:val="24"/>
          <w:szCs w:val="24"/>
        </w:rPr>
        <w:t> </w:t>
      </w:r>
      <w:r w:rsidRPr="005100AF">
        <w:rPr>
          <w:rFonts w:ascii="Arial" w:eastAsia="Times New Roman" w:hAnsi="Arial" w:cs="Arial"/>
          <w:color w:val="222222"/>
          <w:sz w:val="24"/>
          <w:szCs w:val="24"/>
        </w:rPr>
        <w:t>– Added advantage</w:t>
      </w:r>
    </w:p>
    <w:p w:rsidR="005100AF" w:rsidRDefault="005100AF" w:rsidP="005100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Work experience - 4 years and above</w:t>
      </w:r>
    </w:p>
    <w:p w:rsidR="005100AF" w:rsidRPr="005100AF" w:rsidRDefault="005100AF" w:rsidP="005100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Expected start - Soonest possible</w:t>
      </w:r>
    </w:p>
    <w:p w:rsidR="005100AF" w:rsidRPr="005100AF" w:rsidRDefault="005100AF" w:rsidP="00510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100AF" w:rsidRPr="005100AF" w:rsidRDefault="005100AF" w:rsidP="00510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 xml:space="preserve">Salary budget </w:t>
      </w:r>
      <w:proofErr w:type="spellStart"/>
      <w:r w:rsidRPr="005100AF">
        <w:rPr>
          <w:rFonts w:ascii="Arial" w:eastAsia="Times New Roman" w:hAnsi="Arial" w:cs="Arial"/>
          <w:color w:val="222222"/>
          <w:sz w:val="24"/>
          <w:szCs w:val="24"/>
        </w:rPr>
        <w:t>Kes</w:t>
      </w:r>
      <w:proofErr w:type="spellEnd"/>
      <w:r w:rsidRPr="005100AF">
        <w:rPr>
          <w:rFonts w:ascii="Arial" w:eastAsia="Times New Roman" w:hAnsi="Arial" w:cs="Arial"/>
          <w:color w:val="222222"/>
          <w:sz w:val="24"/>
          <w:szCs w:val="24"/>
        </w:rPr>
        <w:t>. 45,000 Gross</w:t>
      </w:r>
    </w:p>
    <w:p w:rsidR="005100AF" w:rsidRPr="005100AF" w:rsidRDefault="005100AF" w:rsidP="00510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52EAF" w:rsidRPr="005100AF" w:rsidRDefault="005100AF">
      <w:pPr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00AF">
        <w:rPr>
          <w:rFonts w:ascii="Arial" w:eastAsia="Times New Roman" w:hAnsi="Arial" w:cs="Arial"/>
          <w:b/>
          <w:color w:val="222222"/>
          <w:sz w:val="24"/>
          <w:szCs w:val="24"/>
        </w:rPr>
        <w:t>How to apply:</w:t>
      </w:r>
    </w:p>
    <w:p w:rsidR="005100AF" w:rsidRDefault="005100AF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If you’re the person described above, please send your CV to </w:t>
      </w:r>
      <w:hyperlink r:id="rId5" w:history="1">
        <w:r w:rsidRPr="00CC1467">
          <w:rPr>
            <w:rStyle w:val="Hyperlink"/>
            <w:rFonts w:ascii="Arial" w:eastAsia="Times New Roman" w:hAnsi="Arial" w:cs="Arial"/>
            <w:sz w:val="24"/>
            <w:szCs w:val="24"/>
          </w:rPr>
          <w:t>recruit@leeandmyles.co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C4A4B">
        <w:rPr>
          <w:rFonts w:ascii="Arial" w:eastAsia="Times New Roman" w:hAnsi="Arial" w:cs="Arial"/>
          <w:color w:val="222222"/>
          <w:sz w:val="24"/>
          <w:szCs w:val="24"/>
        </w:rPr>
        <w:t xml:space="preserve">(the email is correct) </w:t>
      </w:r>
      <w:r>
        <w:rPr>
          <w:rFonts w:ascii="Arial" w:eastAsia="Times New Roman" w:hAnsi="Arial" w:cs="Arial"/>
          <w:color w:val="222222"/>
          <w:sz w:val="24"/>
          <w:szCs w:val="24"/>
        </w:rPr>
        <w:t>clearly stating the job title in the subject line. Applications will close on 2</w:t>
      </w:r>
      <w:r w:rsidR="00AE2B81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5100AF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January 2021. Only shortlisted candidates will be considered. </w:t>
      </w:r>
    </w:p>
    <w:p w:rsidR="005100AF" w:rsidRPr="005100AF" w:rsidRDefault="005100AF">
      <w:pPr>
        <w:rPr>
          <w:b/>
        </w:rPr>
      </w:pPr>
      <w:r w:rsidRPr="005100AF">
        <w:rPr>
          <w:rFonts w:ascii="Arial" w:eastAsia="Times New Roman" w:hAnsi="Arial" w:cs="Arial"/>
          <w:b/>
          <w:color w:val="222222"/>
          <w:sz w:val="24"/>
          <w:szCs w:val="24"/>
        </w:rPr>
        <w:t>NB: The interviews will be on Zoom.</w:t>
      </w:r>
      <w:bookmarkStart w:id="0" w:name="_GoBack"/>
      <w:bookmarkEnd w:id="0"/>
    </w:p>
    <w:sectPr w:rsidR="005100AF" w:rsidRPr="0051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FF7"/>
    <w:multiLevelType w:val="hybridMultilevel"/>
    <w:tmpl w:val="3CB2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AC5"/>
    <w:multiLevelType w:val="hybridMultilevel"/>
    <w:tmpl w:val="3BC2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1EB2"/>
    <w:multiLevelType w:val="multilevel"/>
    <w:tmpl w:val="95D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AF"/>
    <w:rsid w:val="001F2EA2"/>
    <w:rsid w:val="005100AF"/>
    <w:rsid w:val="00726E01"/>
    <w:rsid w:val="007C4A4B"/>
    <w:rsid w:val="00AE2B81"/>
    <w:rsid w:val="00C9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2A7F"/>
  <w15:chartTrackingRefBased/>
  <w15:docId w15:val="{001243DF-4C85-4B13-90AA-66920CB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@leeandmyles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2021-01-13T12:59:00Z</dcterms:created>
  <dcterms:modified xsi:type="dcterms:W3CDTF">2021-01-13T13:09:00Z</dcterms:modified>
</cp:coreProperties>
</file>